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931CA" w14:textId="77F00EB1" w:rsidR="00D51D81" w:rsidRDefault="006517C4">
      <w:r>
        <w:rPr>
          <w:noProof/>
        </w:rPr>
        <w:drawing>
          <wp:inline distT="0" distB="0" distL="0" distR="0" wp14:anchorId="4798C177" wp14:editId="20F91A9C">
            <wp:extent cx="5731510" cy="29902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9336" w14:textId="14501FCD" w:rsidR="0095493C" w:rsidRPr="0095493C" w:rsidRDefault="0095493C">
      <w:r>
        <w:t>Ans: a) 0.028 kg/s; b) 60.9</w:t>
      </w:r>
      <w:r>
        <w:sym w:font="Symbol" w:char="F0B0"/>
      </w:r>
      <w:r>
        <w:t>; c) 0.93; d) 0.159 m</w:t>
      </w:r>
      <w:r>
        <w:rPr>
          <w:vertAlign w:val="superscript"/>
        </w:rPr>
        <w:t>2</w:t>
      </w:r>
      <w:r>
        <w:t xml:space="preserve">: change the </w:t>
      </w:r>
      <w:proofErr w:type="gramStart"/>
      <w:r>
        <w:t>colour  of</w:t>
      </w:r>
      <w:proofErr w:type="gramEnd"/>
      <w:r>
        <w:t xml:space="preserve"> the white text below to reveal the method.</w:t>
      </w:r>
    </w:p>
    <w:p w14:paraId="0617F885" w14:textId="7D095CFC" w:rsidR="006517C4" w:rsidRPr="0095493C" w:rsidRDefault="0095493C" w:rsidP="006517C4">
      <w:pPr>
        <w:pStyle w:val="ListParagraph"/>
        <w:numPr>
          <w:ilvl w:val="0"/>
          <w:numId w:val="1"/>
        </w:numPr>
        <w:rPr>
          <w:color w:val="FFFFFF" w:themeColor="background1"/>
        </w:rPr>
      </w:pPr>
      <w:r>
        <w:rPr>
          <w:color w:val="000000" w:themeColor="text1"/>
        </w:rPr>
        <w:t xml:space="preserve">a) </w:t>
      </w:r>
      <w:r w:rsidR="006517C4" w:rsidRPr="0095493C">
        <w:rPr>
          <w:color w:val="FFFFFF" w:themeColor="background1"/>
        </w:rPr>
        <w:t>The capacity rate of the oil and the temperature change can be used to find the heat</w:t>
      </w:r>
      <w:r w:rsidR="006517C4" w:rsidRPr="0095493C">
        <w:rPr>
          <w:color w:val="000000" w:themeColor="text1"/>
        </w:rPr>
        <w:t xml:space="preserve"> </w:t>
      </w:r>
      <w:r w:rsidR="006517C4" w:rsidRPr="0095493C">
        <w:rPr>
          <w:color w:val="FFFFFF" w:themeColor="background1"/>
        </w:rPr>
        <w:t xml:space="preserve">transferred in the heat exchanger.  </w:t>
      </w:r>
      <w:proofErr w:type="gramStart"/>
      <w:r w:rsidR="006517C4" w:rsidRPr="0095493C">
        <w:rPr>
          <w:color w:val="FFFFFF" w:themeColor="background1"/>
        </w:rPr>
        <w:t>Therefore</w:t>
      </w:r>
      <w:proofErr w:type="gramEnd"/>
      <w:r w:rsidR="006517C4" w:rsidRPr="0095493C">
        <w:rPr>
          <w:color w:val="FFFFFF" w:themeColor="background1"/>
        </w:rPr>
        <w:t xml:space="preserve"> the air receives the thermal energy that is transferred as heat and it can be used together with the known temperature change to work out the mass flow rate:</w:t>
      </w:r>
    </w:p>
    <w:p w14:paraId="04505690" w14:textId="5014C4B1" w:rsidR="006517C4" w:rsidRPr="0095493C" w:rsidRDefault="006517C4" w:rsidP="006517C4">
      <w:pPr>
        <w:rPr>
          <w:rFonts w:eastAsiaTheme="minorEastAsia"/>
          <w:iCs/>
          <w:color w:val="FFFFFF" w:themeColor="background1"/>
        </w:rPr>
      </w:pPr>
      <w:r w:rsidRPr="0095493C">
        <w:rPr>
          <w:color w:val="FFFFFF" w:themeColor="background1"/>
        </w:rPr>
        <w:t xml:space="preserve">Capacity rate of oil: </w:t>
      </w:r>
      <m:oMath>
        <m:sSub>
          <m:sSubPr>
            <m:ctrlPr>
              <w:rPr>
                <w:rFonts w:ascii="Cambria Math" w:hAnsi="Cambria Math"/>
                <w:i/>
                <w:color w:val="FFFFFF" w:themeColor="background1"/>
              </w:rPr>
            </m:ctrlPr>
          </m:sSubPr>
          <m:e>
            <m:r>
              <w:rPr>
                <w:rFonts w:ascii="Cambria Math" w:hAnsi="Cambria Math"/>
                <w:color w:val="FFFFFF" w:themeColor="background1"/>
              </w:rPr>
              <m:t>C</m:t>
            </m:r>
          </m:e>
          <m:sub>
            <m:r>
              <w:rPr>
                <w:rFonts w:ascii="Cambria Math" w:hAnsi="Cambria Math"/>
                <w:color w:val="FFFFFF" w:themeColor="background1"/>
              </w:rPr>
              <m:t>oil</m:t>
            </m:r>
          </m:sub>
        </m:sSub>
        <m:r>
          <w:rPr>
            <w:rFonts w:ascii="Cambria Math" w:hAnsi="Cambria Math"/>
            <w:color w:val="FFFFFF" w:themeColor="background1"/>
          </w:rPr>
          <m:t>=</m:t>
        </m:r>
        <m:sSub>
          <m:sSubPr>
            <m:ctrlPr>
              <w:rPr>
                <w:rFonts w:ascii="Cambria Math" w:hAnsi="Cambria Math"/>
                <w:i/>
                <w:color w:val="FFFFFF" w:themeColor="background1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color w:val="FFFFFF" w:themeColor="background1"/>
                  </w:rPr>
                </m:ctrlPr>
              </m:accPr>
              <m:e>
                <m:r>
                  <w:rPr>
                    <w:rFonts w:ascii="Cambria Math" w:hAnsi="Cambria Math"/>
                    <w:color w:val="FFFFFF" w:themeColor="background1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color w:val="FFFFFF" w:themeColor="background1"/>
              </w:rPr>
              <m:t>oil</m:t>
            </m:r>
          </m:sub>
        </m:sSub>
        <m:sSub>
          <m:sSubPr>
            <m:ctrlPr>
              <w:rPr>
                <w:rFonts w:ascii="Cambria Math" w:hAnsi="Cambria Math"/>
                <w:i/>
                <w:color w:val="FFFFFF" w:themeColor="background1"/>
              </w:rPr>
            </m:ctrlPr>
          </m:sSubPr>
          <m:e>
            <m:r>
              <w:rPr>
                <w:rFonts w:ascii="Cambria Math" w:hAnsi="Cambria Math"/>
                <w:color w:val="FFFFFF" w:themeColor="background1"/>
              </w:rPr>
              <m:t>c</m:t>
            </m:r>
          </m:e>
          <m:sub>
            <m:r>
              <w:rPr>
                <w:rFonts w:ascii="Cambria Math" w:hAnsi="Cambria Math"/>
                <w:color w:val="FFFFFF" w:themeColor="background1"/>
              </w:rPr>
              <m:t>p,oil</m:t>
            </m:r>
          </m:sub>
        </m:sSub>
        <m:r>
          <w:rPr>
            <w:rFonts w:ascii="Cambria Math" w:hAnsi="Cambria Math"/>
            <w:color w:val="FFFFFF" w:themeColor="background1"/>
          </w:rPr>
          <m:t xml:space="preserve">=0.05×1800=90 </m:t>
        </m:r>
        <m:r>
          <m:rPr>
            <m:sty m:val="p"/>
          </m:rPr>
          <w:rPr>
            <w:rFonts w:ascii="Cambria Math" w:hAnsi="Cambria Math"/>
            <w:color w:val="FFFFFF" w:themeColor="background1"/>
          </w:rPr>
          <m:t>W/K</m:t>
        </m:r>
      </m:oMath>
    </w:p>
    <w:p w14:paraId="47CA9051" w14:textId="48C055D1" w:rsidR="006517C4" w:rsidRPr="0095493C" w:rsidRDefault="006517C4" w:rsidP="006517C4">
      <w:pPr>
        <w:rPr>
          <w:rFonts w:eastAsiaTheme="minorEastAsia"/>
          <w:color w:val="FFFFFF" w:themeColor="background1"/>
        </w:rPr>
      </w:pPr>
      <w:r w:rsidRPr="0095493C">
        <w:rPr>
          <w:rFonts w:eastAsiaTheme="minorEastAsia"/>
          <w:iCs/>
          <w:color w:val="FFFFFF" w:themeColor="background1"/>
        </w:rPr>
        <w:t xml:space="preserve">Heat transfer = thermal energy lost by the oil: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iCs/>
                <w:color w:val="FFFFFF" w:themeColor="background1"/>
              </w:rPr>
            </m:ctrlPr>
          </m:accPr>
          <m:e>
            <m:r>
              <w:rPr>
                <w:rFonts w:ascii="Cambria Math" w:eastAsiaTheme="minorEastAsia" w:hAnsi="Cambria Math"/>
                <w:color w:val="FFFFFF" w:themeColor="background1"/>
              </w:rPr>
              <m:t>Q</m:t>
            </m:r>
          </m:e>
        </m:acc>
        <m:r>
          <w:rPr>
            <w:rFonts w:ascii="Cambria Math" w:eastAsiaTheme="minorEastAsia" w:hAnsi="Cambria Math"/>
            <w:color w:val="FFFFFF" w:themeColor="background1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FFFFFF" w:themeColor="background1"/>
              </w:rPr>
            </m:ctrlPr>
          </m:sSubPr>
          <m:e>
            <m:r>
              <w:rPr>
                <w:rFonts w:ascii="Cambria Math" w:eastAsiaTheme="minorEastAsia" w:hAnsi="Cambria Math"/>
                <w:color w:val="FFFFFF" w:themeColor="background1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FFFFFF" w:themeColor="background1"/>
              </w:rPr>
              <m:t>oil</m:t>
            </m:r>
          </m:sub>
        </m:sSub>
        <m:r>
          <w:rPr>
            <w:rFonts w:ascii="Cambria Math" w:eastAsiaTheme="minorEastAsia" w:hAnsi="Cambria Math"/>
            <w:color w:val="FFFFFF" w:themeColor="background1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FFFFFF" w:themeColor="background1"/>
              </w:rPr>
            </m:ctrlPr>
          </m:sSubPr>
          <m:e>
            <m:r>
              <w:rPr>
                <w:rFonts w:ascii="Cambria Math" w:eastAsiaTheme="minorEastAsia" w:hAnsi="Cambria Math"/>
                <w:color w:val="FFFFFF" w:themeColor="background1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FFFFFF" w:themeColor="background1"/>
              </w:rPr>
              <m:t>oil</m:t>
            </m:r>
          </m:sub>
        </m:sSub>
        <m:r>
          <w:rPr>
            <w:rFonts w:ascii="Cambria Math" w:eastAsiaTheme="minorEastAsia" w:hAnsi="Cambria Math"/>
            <w:color w:val="FFFFFF" w:themeColor="background1"/>
          </w:rPr>
          <m:t>=90×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FFFFFF" w:themeColor="background1"/>
              </w:rPr>
            </m:ctrlPr>
          </m:dPr>
          <m:e>
            <m:r>
              <w:rPr>
                <w:rFonts w:ascii="Cambria Math" w:eastAsiaTheme="minorEastAsia" w:hAnsi="Cambria Math"/>
                <w:color w:val="FFFFFF" w:themeColor="background1"/>
              </w:rPr>
              <m:t>130-70</m:t>
            </m:r>
          </m:e>
        </m:d>
        <m:r>
          <w:rPr>
            <w:rFonts w:ascii="Cambria Math" w:eastAsiaTheme="minorEastAsia" w:hAnsi="Cambria Math"/>
            <w:color w:val="FFFFFF" w:themeColor="background1"/>
          </w:rPr>
          <m:t xml:space="preserve">=5400 </m:t>
        </m:r>
        <m:r>
          <m:rPr>
            <m:sty m:val="p"/>
          </m:rPr>
          <w:rPr>
            <w:rFonts w:ascii="Cambria Math" w:eastAsiaTheme="minorEastAsia" w:hAnsi="Cambria Math"/>
            <w:color w:val="FFFFFF" w:themeColor="background1"/>
          </w:rPr>
          <m:t>W</m:t>
        </m:r>
      </m:oMath>
    </w:p>
    <w:p w14:paraId="15A90D11" w14:textId="09E71F00" w:rsidR="006517C4" w:rsidRPr="0095493C" w:rsidRDefault="006517C4" w:rsidP="006517C4">
      <w:pPr>
        <w:rPr>
          <w:rFonts w:eastAsiaTheme="minorEastAsia"/>
          <w:iCs/>
          <w:color w:val="FFFFFF" w:themeColor="background1"/>
        </w:rPr>
      </w:pPr>
      <w:r w:rsidRPr="0095493C">
        <w:rPr>
          <w:rFonts w:eastAsiaTheme="minorEastAsia"/>
          <w:color w:val="FFFFFF" w:themeColor="background1"/>
        </w:rPr>
        <w:t xml:space="preserve">Thermal energy gained by water = heat transfer: </w:t>
      </w:r>
      <m:oMath>
        <m:sSub>
          <m:sSubPr>
            <m:ctrlPr>
              <w:rPr>
                <w:rFonts w:ascii="Cambria Math" w:hAnsi="Cambria Math"/>
                <w:i/>
                <w:color w:val="FFFFFF" w:themeColor="background1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color w:val="FFFFFF" w:themeColor="background1"/>
                  </w:rPr>
                </m:ctrlPr>
              </m:accPr>
              <m:e>
                <m:r>
                  <w:rPr>
                    <w:rFonts w:ascii="Cambria Math" w:hAnsi="Cambria Math"/>
                    <w:color w:val="FFFFFF" w:themeColor="background1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color w:val="FFFFFF" w:themeColor="background1"/>
              </w:rPr>
              <m:t>water</m:t>
            </m:r>
          </m:sub>
        </m:sSub>
        <m:sSub>
          <m:sSubPr>
            <m:ctrlPr>
              <w:rPr>
                <w:rFonts w:ascii="Cambria Math" w:hAnsi="Cambria Math"/>
                <w:i/>
                <w:color w:val="FFFFFF" w:themeColor="background1"/>
              </w:rPr>
            </m:ctrlPr>
          </m:sSubPr>
          <m:e>
            <m:r>
              <w:rPr>
                <w:rFonts w:ascii="Cambria Math" w:hAnsi="Cambria Math"/>
                <w:color w:val="FFFFFF" w:themeColor="background1"/>
              </w:rPr>
              <m:t>c</m:t>
            </m:r>
          </m:e>
          <m:sub>
            <m:r>
              <w:rPr>
                <w:rFonts w:ascii="Cambria Math" w:hAnsi="Cambria Math"/>
                <w:color w:val="FFFFFF" w:themeColor="background1"/>
              </w:rPr>
              <m:t>p,</m:t>
            </m:r>
            <m:r>
              <w:rPr>
                <w:rFonts w:ascii="Cambria Math" w:hAnsi="Cambria Math"/>
                <w:color w:val="FFFFFF" w:themeColor="background1"/>
              </w:rPr>
              <m:t>water</m:t>
            </m:r>
          </m:sub>
        </m:sSub>
        <m:r>
          <w:rPr>
            <w:rFonts w:ascii="Cambria Math" w:eastAsiaTheme="minorEastAsia" w:hAnsi="Cambria Math"/>
            <w:color w:val="FFFFFF" w:themeColor="background1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FFFFFF" w:themeColor="background1"/>
              </w:rPr>
            </m:ctrlPr>
          </m:sSubPr>
          <m:e>
            <m:r>
              <w:rPr>
                <w:rFonts w:ascii="Cambria Math" w:eastAsiaTheme="minorEastAsia" w:hAnsi="Cambria Math"/>
                <w:color w:val="FFFFFF" w:themeColor="background1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FFFFFF" w:themeColor="background1"/>
              </w:rPr>
              <m:t>water</m:t>
            </m:r>
          </m:sub>
        </m:sSub>
        <m:r>
          <w:rPr>
            <w:rFonts w:ascii="Cambria Math" w:eastAsiaTheme="minorEastAsia" w:hAnsi="Cambria Math"/>
            <w:color w:val="FFFFFF" w:themeColor="background1"/>
          </w:rPr>
          <m:t>=</m:t>
        </m:r>
        <m:sSub>
          <m:sSubPr>
            <m:ctrlPr>
              <w:rPr>
                <w:rFonts w:ascii="Cambria Math" w:hAnsi="Cambria Math"/>
                <w:i/>
                <w:color w:val="FFFFFF" w:themeColor="background1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color w:val="FFFFFF" w:themeColor="background1"/>
                  </w:rPr>
                </m:ctrlPr>
              </m:accPr>
              <m:e>
                <m:r>
                  <w:rPr>
                    <w:rFonts w:ascii="Cambria Math" w:hAnsi="Cambria Math"/>
                    <w:color w:val="FFFFFF" w:themeColor="background1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color w:val="FFFFFF" w:themeColor="background1"/>
              </w:rPr>
              <m:t>water</m:t>
            </m:r>
          </m:sub>
        </m:sSub>
        <m:r>
          <w:rPr>
            <w:rFonts w:ascii="Cambria Math" w:hAnsi="Cambria Math"/>
            <w:color w:val="FFFFFF" w:themeColor="background1"/>
          </w:rPr>
          <m:t>×4180×</m:t>
        </m:r>
        <m:d>
          <m:dPr>
            <m:ctrlPr>
              <w:rPr>
                <w:rFonts w:ascii="Cambria Math" w:hAnsi="Cambria Math"/>
                <w:i/>
                <w:color w:val="FFFFFF" w:themeColor="background1"/>
              </w:rPr>
            </m:ctrlPr>
          </m:dPr>
          <m:e>
            <m:r>
              <w:rPr>
                <w:rFonts w:ascii="Cambria Math" w:hAnsi="Cambria Math"/>
                <w:color w:val="FFFFFF" w:themeColor="background1"/>
              </w:rPr>
              <m:t>63-17</m:t>
            </m:r>
          </m:e>
        </m:d>
        <m:r>
          <w:rPr>
            <w:rFonts w:ascii="Cambria Math" w:hAnsi="Cambria Math"/>
            <w:color w:val="FFFFFF" w:themeColor="background1"/>
          </w:rPr>
          <m:t>=5400→</m:t>
        </m:r>
        <m:sSub>
          <m:sSubPr>
            <m:ctrlPr>
              <w:rPr>
                <w:rFonts w:ascii="Cambria Math" w:hAnsi="Cambria Math"/>
                <w:i/>
                <w:color w:val="FFFFFF" w:themeColor="background1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color w:val="FFFFFF" w:themeColor="background1"/>
                  </w:rPr>
                </m:ctrlPr>
              </m:accPr>
              <m:e>
                <m:r>
                  <w:rPr>
                    <w:rFonts w:ascii="Cambria Math" w:hAnsi="Cambria Math"/>
                    <w:color w:val="FFFFFF" w:themeColor="background1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color w:val="FFFFFF" w:themeColor="background1"/>
              </w:rPr>
              <m:t>water</m:t>
            </m:r>
          </m:sub>
        </m:sSub>
        <m:r>
          <w:rPr>
            <w:rFonts w:ascii="Cambria Math" w:hAnsi="Cambria Math"/>
            <w:color w:val="FFFFFF" w:themeColor="background1"/>
          </w:rPr>
          <m:t>=</m:t>
        </m:r>
        <m:f>
          <m:fPr>
            <m:ctrlPr>
              <w:rPr>
                <w:rFonts w:ascii="Cambria Math" w:hAnsi="Cambria Math"/>
                <w:i/>
                <w:color w:val="FFFFFF" w:themeColor="background1"/>
              </w:rPr>
            </m:ctrlPr>
          </m:fPr>
          <m:num>
            <m:r>
              <w:rPr>
                <w:rFonts w:ascii="Cambria Math" w:hAnsi="Cambria Math"/>
                <w:color w:val="FFFFFF" w:themeColor="background1"/>
              </w:rPr>
              <m:t>5400</m:t>
            </m:r>
          </m:num>
          <m:den>
            <m:r>
              <w:rPr>
                <w:rFonts w:ascii="Cambria Math" w:hAnsi="Cambria Math"/>
                <w:color w:val="FFFFFF" w:themeColor="background1"/>
              </w:rPr>
              <m:t>4180×46</m:t>
            </m:r>
          </m:den>
        </m:f>
        <m:r>
          <w:rPr>
            <w:rFonts w:ascii="Cambria Math" w:hAnsi="Cambria Math"/>
            <w:color w:val="FFFFFF" w:themeColor="background1"/>
          </w:rPr>
          <m:t xml:space="preserve">=0.028 </m:t>
        </m:r>
        <m:r>
          <m:rPr>
            <m:sty m:val="p"/>
          </m:rPr>
          <w:rPr>
            <w:rFonts w:ascii="Cambria Math" w:hAnsi="Cambria Math"/>
            <w:color w:val="FFFFFF" w:themeColor="background1"/>
          </w:rPr>
          <m:t>kg/s</m:t>
        </m:r>
      </m:oMath>
      <w:bookmarkStart w:id="0" w:name="_GoBack"/>
      <w:bookmarkEnd w:id="0"/>
    </w:p>
    <w:p w14:paraId="029CFB5A" w14:textId="01EE267F" w:rsidR="006517C4" w:rsidRDefault="006517C4" w:rsidP="006517C4">
      <w:pPr>
        <w:pStyle w:val="ListParagraph"/>
        <w:numPr>
          <w:ilvl w:val="0"/>
          <w:numId w:val="1"/>
        </w:numPr>
      </w:pPr>
      <w:r w:rsidRPr="0095493C">
        <w:rPr>
          <w:color w:val="FFFFFF" w:themeColor="background1"/>
        </w:rPr>
        <w:t>LMTD is calculated by the formula with counter flow configuration so we can then use the chart subsequently:</w:t>
      </w:r>
    </w:p>
    <w:p w14:paraId="673E686D" w14:textId="17639A5B" w:rsidR="006517C4" w:rsidRPr="0095493C" w:rsidRDefault="006517C4" w:rsidP="006517C4">
      <w:pPr>
        <w:rPr>
          <w:rFonts w:eastAsiaTheme="minorEastAsia"/>
          <w:color w:val="FFFFFF" w:themeColor="background1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T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mean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FFFFFF" w:themeColor="background1"/>
                </w:rPr>
                <m:t>-∆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color w:val="FFFFFF" w:themeColor="background1"/>
                </w:rPr>
                <m:t>ln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FFFF" w:themeColor="background1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FFFF" w:themeColor="background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FFFF" w:themeColor="background1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FFFFFF" w:themeColor="background1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FFFF" w:themeColor="background1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FFFF" w:themeColor="background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FFFF" w:themeColor="background1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FFFFFF" w:themeColor="background1"/>
                        </w:rPr>
                        <m:t>b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130-63</m:t>
                  </m:r>
                </m:e>
              </m:d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70-17</m:t>
                  </m:r>
                </m:e>
              </m:d>
            </m:num>
            <m:den>
              <m:r>
                <w:rPr>
                  <w:rFonts w:ascii="Cambria Math" w:hAnsi="Cambria Math"/>
                  <w:color w:val="FFFFFF" w:themeColor="background1"/>
                </w:rPr>
                <m:t>ln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FFFF" w:themeColor="background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FFFF" w:themeColor="background1"/>
                        </w:rPr>
                        <m:t>130-63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FFFF" w:themeColor="background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FFFF" w:themeColor="background1"/>
                        </w:rPr>
                        <m:t>70-17</m:t>
                      </m:r>
                    </m:e>
                  </m:d>
                </m:den>
              </m:f>
            </m:den>
          </m:f>
          <m:r>
            <w:rPr>
              <w:rFonts w:ascii="Cambria Math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</w:rPr>
                <m:t>67-53</m:t>
              </m:r>
            </m:num>
            <m:den>
              <m:r>
                <w:rPr>
                  <w:rFonts w:ascii="Cambria Math" w:hAnsi="Cambria Math"/>
                  <w:color w:val="FFFFFF" w:themeColor="background1"/>
                </w:rPr>
                <m:t>ln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FFFF" w:themeColor="background1"/>
                    </w:rPr>
                    <m:t>67</m:t>
                  </m:r>
                </m:num>
                <m:den>
                  <m:r>
                    <w:rPr>
                      <w:rFonts w:ascii="Cambria Math" w:hAnsi="Cambria Math"/>
                      <w:color w:val="FFFFFF" w:themeColor="background1"/>
                    </w:rPr>
                    <m:t>53</m:t>
                  </m:r>
                </m:den>
              </m:f>
            </m:den>
          </m:f>
          <m:r>
            <w:rPr>
              <w:rFonts w:ascii="Cambria Math" w:eastAsiaTheme="minorEastAsia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FFFF" w:themeColor="background1"/>
                </w:rPr>
                <m:t>14</m:t>
              </m:r>
            </m:num>
            <m:den>
              <m:r>
                <w:rPr>
                  <w:rFonts w:ascii="Cambria Math" w:eastAsiaTheme="minorEastAsia" w:hAnsi="Cambria Math"/>
                  <w:color w:val="FFFFFF" w:themeColor="background1"/>
                </w:rPr>
                <m:t>0.23</m:t>
              </m:r>
            </m:den>
          </m:f>
          <m:r>
            <w:rPr>
              <w:rFonts w:ascii="Cambria Math" w:eastAsiaTheme="minorEastAsia" w:hAnsi="Cambria Math"/>
              <w:color w:val="FFFFFF" w:themeColor="background1"/>
            </w:rPr>
            <m:t>=60.9</m:t>
          </m:r>
          <m:r>
            <w:rPr>
              <w:rFonts w:ascii="Cambria Math" w:eastAsiaTheme="minorEastAsia" w:hAnsi="Cambria Math"/>
              <w:i/>
              <w:color w:val="FFFFFF" w:themeColor="background1"/>
            </w:rPr>
            <w:sym w:font="Symbol" w:char="F0B0"/>
          </m:r>
        </m:oMath>
      </m:oMathPara>
    </w:p>
    <w:p w14:paraId="63254B14" w14:textId="5AA1B346" w:rsidR="006517C4" w:rsidRDefault="006517C4" w:rsidP="006517C4">
      <w:pPr>
        <w:pStyle w:val="ListParagraph"/>
        <w:numPr>
          <w:ilvl w:val="0"/>
          <w:numId w:val="1"/>
        </w:numPr>
      </w:pPr>
      <w:r w:rsidRPr="0095493C">
        <w:rPr>
          <w:color w:val="FFFFFF" w:themeColor="background1"/>
        </w:rPr>
        <w:t>To use the chart, work out P and R, choice of T and t is arbitrary – it will work out whichever way you do it:</w:t>
      </w:r>
    </w:p>
    <w:p w14:paraId="08676D7C" w14:textId="4485D13B" w:rsidR="006517C4" w:rsidRPr="0095493C" w:rsidRDefault="006517C4" w:rsidP="006517C4">
      <w:pPr>
        <w:rPr>
          <w:rFonts w:eastAsiaTheme="minorEastAsia"/>
          <w:color w:val="FFFFFF" w:themeColor="background1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R=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</w:rPr>
                <m:t>130-70</m:t>
              </m:r>
            </m:num>
            <m:den>
              <m:r>
                <w:rPr>
                  <w:rFonts w:ascii="Cambria Math" w:hAnsi="Cambria Math"/>
                  <w:color w:val="FFFFFF" w:themeColor="background1"/>
                </w:rPr>
                <m:t>63-17</m:t>
              </m:r>
            </m:den>
          </m:f>
          <m:r>
            <w:rPr>
              <w:rFonts w:ascii="Cambria Math" w:eastAsiaTheme="minorEastAsia" w:hAnsi="Cambria Math"/>
              <w:color w:val="FFFFFF" w:themeColor="background1"/>
            </w:rPr>
            <m:t>=1.3</m:t>
          </m:r>
        </m:oMath>
      </m:oMathPara>
    </w:p>
    <w:p w14:paraId="6F38BBAF" w14:textId="77777777" w:rsidR="00AF67C8" w:rsidRPr="0095493C" w:rsidRDefault="00AF67C8" w:rsidP="00AF67C8">
      <w:pPr>
        <w:rPr>
          <w:rFonts w:eastAsiaTheme="minorEastAsia"/>
          <w:color w:val="FFFFFF" w:themeColor="background1"/>
        </w:rPr>
      </w:pPr>
      <w:r w:rsidRPr="0095493C">
        <w:rPr>
          <w:rFonts w:eastAsiaTheme="minorEastAsia"/>
          <w:color w:val="FFFFFF" w:themeColor="background1"/>
        </w:rPr>
        <w:t>And:</w:t>
      </w:r>
    </w:p>
    <w:p w14:paraId="6E85178A" w14:textId="183EB6B7" w:rsidR="00AF67C8" w:rsidRPr="0095493C" w:rsidRDefault="00AF67C8" w:rsidP="00AF67C8">
      <w:pPr>
        <w:rPr>
          <w:rFonts w:eastAsiaTheme="minorEastAsia"/>
          <w:color w:val="FFFFFF" w:themeColor="background1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P=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</w:rPr>
                <m:t>63-17</m:t>
              </m:r>
            </m:num>
            <m:den>
              <m:r>
                <w:rPr>
                  <w:rFonts w:ascii="Cambria Math" w:hAnsi="Cambria Math"/>
                  <w:color w:val="FFFFFF" w:themeColor="background1"/>
                </w:rPr>
                <m:t>130-17</m:t>
              </m:r>
            </m:den>
          </m:f>
          <m:r>
            <w:rPr>
              <w:rFonts w:ascii="Cambria Math" w:eastAsiaTheme="minorEastAsia" w:hAnsi="Cambria Math"/>
              <w:color w:val="FFFFFF" w:themeColor="background1"/>
            </w:rPr>
            <m:t>=0.41</m:t>
          </m:r>
        </m:oMath>
      </m:oMathPara>
    </w:p>
    <w:p w14:paraId="38F457BC" w14:textId="1CAB7C86" w:rsidR="00AF67C8" w:rsidRPr="0095493C" w:rsidRDefault="00AF67C8" w:rsidP="00AF67C8">
      <w:pPr>
        <w:rPr>
          <w:rFonts w:eastAsiaTheme="minorEastAsia"/>
          <w:color w:val="FFFFFF" w:themeColor="background1"/>
        </w:rPr>
      </w:pPr>
      <w:r w:rsidRPr="0095493C">
        <w:rPr>
          <w:rFonts w:eastAsiaTheme="minorEastAsia"/>
          <w:color w:val="FFFFFF" w:themeColor="background1"/>
        </w:rPr>
        <w:t>Plotted in red.</w:t>
      </w:r>
    </w:p>
    <w:p w14:paraId="5CB8A889" w14:textId="1AEC323F" w:rsidR="00AF67C8" w:rsidRPr="0095493C" w:rsidRDefault="00AF67C8" w:rsidP="006517C4">
      <w:pPr>
        <w:rPr>
          <w:rFonts w:eastAsiaTheme="minorEastAsia"/>
          <w:color w:val="FFFFFF" w:themeColor="background1"/>
        </w:rPr>
      </w:pPr>
      <w:r w:rsidRPr="0095493C">
        <w:rPr>
          <w:rFonts w:eastAsiaTheme="minorEastAsia"/>
          <w:color w:val="FFFFFF" w:themeColor="background1"/>
        </w:rPr>
        <w:t>Or:</w:t>
      </w:r>
    </w:p>
    <w:p w14:paraId="72504D9C" w14:textId="27C31E6E" w:rsidR="00AF67C8" w:rsidRPr="0095493C" w:rsidRDefault="00AF67C8" w:rsidP="006517C4">
      <w:pPr>
        <w:rPr>
          <w:rFonts w:eastAsiaTheme="minorEastAsia"/>
          <w:color w:val="FFFFFF" w:themeColor="background1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w:lastRenderedPageBreak/>
            <m:t>R=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</w:rPr>
                <m:t>17</m:t>
              </m:r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r>
                <w:rPr>
                  <w:rFonts w:ascii="Cambria Math" w:hAnsi="Cambria Math"/>
                  <w:color w:val="FFFFFF" w:themeColor="background1"/>
                </w:rPr>
                <m:t>63</m:t>
              </m:r>
            </m:num>
            <m:den>
              <m:r>
                <w:rPr>
                  <w:rFonts w:ascii="Cambria Math" w:hAnsi="Cambria Math"/>
                  <w:color w:val="FFFFFF" w:themeColor="background1"/>
                </w:rPr>
                <m:t>70</m:t>
              </m:r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r>
                <w:rPr>
                  <w:rFonts w:ascii="Cambria Math" w:hAnsi="Cambria Math"/>
                  <w:color w:val="FFFFFF" w:themeColor="background1"/>
                </w:rPr>
                <m:t>130</m:t>
              </m:r>
            </m:den>
          </m:f>
          <m:r>
            <w:rPr>
              <w:rFonts w:ascii="Cambria Math" w:eastAsiaTheme="minorEastAsia" w:hAnsi="Cambria Math"/>
              <w:color w:val="FFFFFF" w:themeColor="background1"/>
            </w:rPr>
            <m:t>=</m:t>
          </m:r>
          <m:r>
            <w:rPr>
              <w:rFonts w:ascii="Cambria Math" w:eastAsiaTheme="minorEastAsia" w:hAnsi="Cambria Math"/>
              <w:color w:val="FFFFFF" w:themeColor="background1"/>
            </w:rPr>
            <m:t>0.77</m:t>
          </m:r>
        </m:oMath>
      </m:oMathPara>
    </w:p>
    <w:p w14:paraId="53A240DD" w14:textId="029B3B4D" w:rsidR="00AF67C8" w:rsidRPr="0095493C" w:rsidRDefault="00AF67C8" w:rsidP="006517C4">
      <w:pPr>
        <w:rPr>
          <w:rFonts w:eastAsiaTheme="minorEastAsia"/>
          <w:color w:val="FFFFFF" w:themeColor="background1"/>
        </w:rPr>
      </w:pPr>
      <w:r w:rsidRPr="0095493C">
        <w:rPr>
          <w:rFonts w:eastAsiaTheme="minorEastAsia"/>
          <w:color w:val="FFFFFF" w:themeColor="background1"/>
        </w:rPr>
        <w:t>And:</w:t>
      </w:r>
    </w:p>
    <w:p w14:paraId="672905A6" w14:textId="79D4F293" w:rsidR="006517C4" w:rsidRPr="0095493C" w:rsidRDefault="006517C4" w:rsidP="006517C4">
      <w:pPr>
        <w:rPr>
          <w:rFonts w:eastAsiaTheme="minorEastAsia"/>
          <w:color w:val="FFFFFF" w:themeColor="background1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P</m:t>
          </m:r>
          <m:r>
            <w:rPr>
              <w:rFonts w:ascii="Cambria Math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</w:rPr>
                <m:t>70</m:t>
              </m:r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r>
                <w:rPr>
                  <w:rFonts w:ascii="Cambria Math" w:hAnsi="Cambria Math"/>
                  <w:color w:val="FFFFFF" w:themeColor="background1"/>
                </w:rPr>
                <m:t>130</m:t>
              </m:r>
            </m:num>
            <m:den>
              <m:r>
                <w:rPr>
                  <w:rFonts w:ascii="Cambria Math" w:hAnsi="Cambria Math"/>
                  <w:color w:val="FFFFFF" w:themeColor="background1"/>
                </w:rPr>
                <m:t>17</m:t>
              </m:r>
              <m:r>
                <w:rPr>
                  <w:rFonts w:ascii="Cambria Math" w:hAnsi="Cambria Math"/>
                  <w:color w:val="FFFFFF" w:themeColor="background1"/>
                </w:rPr>
                <m:t>-</m:t>
              </m:r>
              <m:r>
                <w:rPr>
                  <w:rFonts w:ascii="Cambria Math" w:hAnsi="Cambria Math"/>
                  <w:color w:val="FFFFFF" w:themeColor="background1"/>
                </w:rPr>
                <m:t>130</m:t>
              </m:r>
            </m:den>
          </m:f>
          <m:r>
            <w:rPr>
              <w:rFonts w:ascii="Cambria Math" w:eastAsiaTheme="minorEastAsia" w:hAnsi="Cambria Math"/>
              <w:color w:val="FFFFFF" w:themeColor="background1"/>
            </w:rPr>
            <m:t>=</m:t>
          </m:r>
          <m:r>
            <w:rPr>
              <w:rFonts w:ascii="Cambria Math" w:eastAsiaTheme="minorEastAsia" w:hAnsi="Cambria Math"/>
              <w:color w:val="FFFFFF" w:themeColor="background1"/>
            </w:rPr>
            <m:t>0.53</m:t>
          </m:r>
        </m:oMath>
      </m:oMathPara>
    </w:p>
    <w:p w14:paraId="796ADFB2" w14:textId="294ECF77" w:rsidR="00AF67C8" w:rsidRPr="0095493C" w:rsidRDefault="00AF67C8" w:rsidP="006517C4">
      <w:pPr>
        <w:rPr>
          <w:rFonts w:eastAsiaTheme="minorEastAsia"/>
          <w:color w:val="FFFFFF" w:themeColor="background1"/>
        </w:rPr>
      </w:pPr>
      <w:r w:rsidRPr="0095493C">
        <w:rPr>
          <w:rFonts w:eastAsiaTheme="minorEastAsia"/>
          <w:color w:val="FFFFFF" w:themeColor="background1"/>
        </w:rPr>
        <w:t>Plotted in green.</w:t>
      </w:r>
    </w:p>
    <w:p w14:paraId="587C48DA" w14:textId="693B6D7C" w:rsidR="0020433B" w:rsidRPr="0020433B" w:rsidRDefault="0020433B" w:rsidP="006517C4">
      <w:pPr>
        <w:rPr>
          <w:rFonts w:eastAsiaTheme="minorEastAsia"/>
        </w:rPr>
      </w:pPr>
      <w:r w:rsidRPr="0095493C">
        <w:rPr>
          <w:rFonts w:eastAsiaTheme="minorEastAsia"/>
          <w:color w:val="FFFFFF" w:themeColor="background1"/>
        </w:rPr>
        <w:t>Plot on the chart to get correction factor, f:</w:t>
      </w:r>
    </w:p>
    <w:p w14:paraId="126988E3" w14:textId="3C2A60BB" w:rsidR="0020433B" w:rsidRDefault="00AF67C8" w:rsidP="006517C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DC8FD" wp14:editId="760BFD0F">
                <wp:simplePos x="0" y="0"/>
                <wp:positionH relativeFrom="column">
                  <wp:posOffset>1590675</wp:posOffset>
                </wp:positionH>
                <wp:positionV relativeFrom="paragraph">
                  <wp:posOffset>210185</wp:posOffset>
                </wp:positionV>
                <wp:extent cx="266700" cy="1238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4F0B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6.55pt" to="146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" strokecolor="#00b05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A7B2A" wp14:editId="630F2DEE">
                <wp:simplePos x="0" y="0"/>
                <wp:positionH relativeFrom="column">
                  <wp:posOffset>1266825</wp:posOffset>
                </wp:positionH>
                <wp:positionV relativeFrom="paragraph">
                  <wp:posOffset>219710</wp:posOffset>
                </wp:positionV>
                <wp:extent cx="228600" cy="1333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33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70E7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17.3pt" to="117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FEF4" wp14:editId="4DC479F2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</wp:posOffset>
                </wp:positionV>
                <wp:extent cx="19050" cy="14192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419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02DE9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.5pt" to="107.2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" strokecolor="red" strokeweight=".5pt">
                <v:stroke joinstyle="miter"/>
              </v:line>
            </w:pict>
          </mc:Fallback>
        </mc:AlternateContent>
      </w:r>
      <w:r w:rsidRPr="00AF67C8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38254" wp14:editId="44A409FF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9050" cy="14192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419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7F54C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2.25pt" to="132.7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" strokecolor="#00b050" strokeweight=".5pt">
                <v:stroke joinstyle="miter"/>
              </v:line>
            </w:pict>
          </mc:Fallback>
        </mc:AlternateContent>
      </w:r>
      <w:r w:rsidR="0020433B">
        <w:rPr>
          <w:noProof/>
        </w:rPr>
        <w:drawing>
          <wp:inline distT="0" distB="0" distL="0" distR="0" wp14:anchorId="3025ABA3" wp14:editId="7EDA1422">
            <wp:extent cx="3141980" cy="1859280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1" t="33830" r="8966"/>
                    <a:stretch/>
                  </pic:blipFill>
                  <pic:spPr bwMode="auto">
                    <a:xfrm>
                      <a:off x="0" y="0"/>
                      <a:ext cx="31419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BBC08" w14:textId="1AB7520E" w:rsidR="0020433B" w:rsidRPr="0095493C" w:rsidRDefault="0020433B" w:rsidP="006517C4">
      <w:pPr>
        <w:rPr>
          <w:color w:val="FFFFFF" w:themeColor="background1"/>
        </w:rPr>
      </w:pPr>
      <w:r w:rsidRPr="0095493C">
        <w:rPr>
          <w:color w:val="FFFFFF" w:themeColor="background1"/>
        </w:rPr>
        <w:t xml:space="preserve">The cross over of the R and P lines is </w:t>
      </w:r>
      <w:r w:rsidR="00AD716E" w:rsidRPr="0095493C">
        <w:rPr>
          <w:color w:val="FFFFFF" w:themeColor="background1"/>
        </w:rPr>
        <w:t>the same for both cases</w:t>
      </w:r>
      <w:r w:rsidRPr="0095493C">
        <w:rPr>
          <w:color w:val="FFFFFF" w:themeColor="background1"/>
        </w:rPr>
        <w:t xml:space="preserve"> on the chart, approximately </w:t>
      </w:r>
      <w:r w:rsidR="00AD716E" w:rsidRPr="0095493C">
        <w:rPr>
          <w:color w:val="FFFFFF" w:themeColor="background1"/>
        </w:rPr>
        <w:t>0.93</w:t>
      </w:r>
      <w:r w:rsidRPr="0095493C">
        <w:rPr>
          <w:color w:val="FFFFFF" w:themeColor="background1"/>
        </w:rPr>
        <w:t>.</w:t>
      </w:r>
    </w:p>
    <w:p w14:paraId="4EADDCA3" w14:textId="4958933C" w:rsidR="0020433B" w:rsidRDefault="0020433B" w:rsidP="0020433B">
      <w:pPr>
        <w:pStyle w:val="ListParagraph"/>
        <w:numPr>
          <w:ilvl w:val="0"/>
          <w:numId w:val="1"/>
        </w:numPr>
      </w:pPr>
      <w:r w:rsidRPr="0095493C">
        <w:rPr>
          <w:color w:val="FFFFFF" w:themeColor="background1"/>
        </w:rPr>
        <w:t>Surface area is what the LMTD calculation is best at.  Use the LMTD and the known heat transfer to calculate the surface area using the formula:</w:t>
      </w:r>
    </w:p>
    <w:p w14:paraId="66153B90" w14:textId="2AAEB938" w:rsidR="0020433B" w:rsidRPr="0095493C" w:rsidRDefault="0020433B" w:rsidP="0020433B">
      <w:pPr>
        <w:rPr>
          <w:rFonts w:eastAsiaTheme="minorEastAsia"/>
          <w:iCs/>
          <w:color w:val="FFFFFF" w:themeColor="background1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accPr>
            <m:e>
              <m:r>
                <w:rPr>
                  <w:rFonts w:ascii="Cambria Math" w:hAnsi="Cambria Math"/>
                  <w:color w:val="FFFFFF" w:themeColor="background1"/>
                </w:rPr>
                <m:t>Q</m:t>
              </m:r>
            </m:e>
          </m:acc>
          <m:r>
            <w:rPr>
              <w:rFonts w:ascii="Cambria Math" w:hAnsi="Cambria Math"/>
              <w:color w:val="FFFFFF" w:themeColor="background1"/>
            </w:rPr>
            <m:t>=UAf∆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T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mean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→5400=600×A×0.</m:t>
          </m:r>
          <m:r>
            <w:rPr>
              <w:rFonts w:ascii="Cambria Math" w:hAnsi="Cambria Math"/>
              <w:color w:val="FFFFFF" w:themeColor="background1"/>
            </w:rPr>
            <m:t>93</m:t>
          </m:r>
          <m:r>
            <w:rPr>
              <w:rFonts w:ascii="Cambria Math" w:hAnsi="Cambria Math"/>
              <w:color w:val="FFFFFF" w:themeColor="background1"/>
            </w:rPr>
            <m:t>×60.9:A=</m:t>
          </m:r>
          <m:r>
            <w:rPr>
              <w:rFonts w:ascii="Cambria Math" w:hAnsi="Cambria Math"/>
              <w:color w:val="FFFFFF" w:themeColor="background1"/>
            </w:rPr>
            <m:t>0.159</m:t>
          </m:r>
          <m:r>
            <w:rPr>
              <w:rFonts w:ascii="Cambria Math" w:hAnsi="Cambria Math"/>
              <w:color w:val="FFFFFF" w:themeColor="background1"/>
            </w:rPr>
            <m:t xml:space="preserve"> </m:t>
          </m:r>
          <m:sSup>
            <m:sSupPr>
              <m:ctrlPr>
                <w:rPr>
                  <w:rFonts w:ascii="Cambria Math" w:hAnsi="Cambria Math"/>
                  <w:iCs/>
                  <w:color w:val="FFFFFF" w:themeColor="background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</w:rPr>
                <m:t>2</m:t>
              </m:r>
            </m:sup>
          </m:sSup>
        </m:oMath>
      </m:oMathPara>
    </w:p>
    <w:p w14:paraId="0A3E8506" w14:textId="1B81FB84" w:rsidR="0020433B" w:rsidRDefault="0020433B">
      <w:pPr>
        <w:rPr>
          <w:rFonts w:eastAsiaTheme="minorEastAsia"/>
          <w:iCs/>
        </w:rPr>
      </w:pPr>
      <w:r>
        <w:rPr>
          <w:rFonts w:eastAsiaTheme="minorEastAsia"/>
          <w:iCs/>
        </w:rPr>
        <w:br w:type="page"/>
      </w:r>
    </w:p>
    <w:p w14:paraId="649AC39A" w14:textId="521A38B0" w:rsidR="0020433B" w:rsidRDefault="00AD716E" w:rsidP="0020433B">
      <w:r>
        <w:rPr>
          <w:noProof/>
        </w:rPr>
        <w:lastRenderedPageBreak/>
        <w:drawing>
          <wp:inline distT="0" distB="0" distL="0" distR="0" wp14:anchorId="3039BE63" wp14:editId="011DCB31">
            <wp:extent cx="5731510" cy="33020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881C" w14:textId="245A5DF1" w:rsidR="0095493C" w:rsidRDefault="0095493C" w:rsidP="0020433B">
      <w:r>
        <w:t>Answers: a) 90 W/K, 250.8 W/K; b) 10350 W; c) 4.44; d) 0.359, 9522 W.  Change the colour of the white text below to see the method.</w:t>
      </w:r>
    </w:p>
    <w:p w14:paraId="3C175C11" w14:textId="728269D8" w:rsidR="00AD716E" w:rsidRDefault="00AD716E" w:rsidP="00AD716E">
      <w:pPr>
        <w:pStyle w:val="ListParagraph"/>
        <w:numPr>
          <w:ilvl w:val="0"/>
          <w:numId w:val="2"/>
        </w:numPr>
      </w:pPr>
      <w:r w:rsidRPr="0095493C">
        <w:rPr>
          <w:color w:val="FFFFFF" w:themeColor="background1"/>
        </w:rPr>
        <w:t>Calculate capacity rate, C for the water and for the oil and compare to find the max and min:</w:t>
      </w:r>
    </w:p>
    <w:p w14:paraId="10238433" w14:textId="67672D65" w:rsidR="00AD716E" w:rsidRPr="0095493C" w:rsidRDefault="00AD716E" w:rsidP="00AD716E">
      <w:pPr>
        <w:rPr>
          <w:rFonts w:eastAsiaTheme="minorEastAsia"/>
          <w:iCs/>
          <w:color w:val="FFFFFF" w:themeColor="background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C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oil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color w:val="FFFFFF" w:themeColor="background1"/>
                </w:rPr>
                <m:t>oil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c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p,oil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=0.05×1800=90</m:t>
          </m:r>
          <m:f>
            <m:fPr>
              <m:ctrlPr>
                <w:rPr>
                  <w:rFonts w:ascii="Cambria Math" w:hAnsi="Cambria Math"/>
                  <w:iCs/>
                  <w:color w:val="FFFFFF" w:themeColor="background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</w:rPr>
                <m:t>W</m:t>
              </m: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</w:rPr>
                <m:t>K</m:t>
              </m:r>
            </m:den>
          </m:f>
        </m:oMath>
      </m:oMathPara>
    </w:p>
    <w:p w14:paraId="7C4560C4" w14:textId="5D25682F" w:rsidR="00AD716E" w:rsidRPr="0095493C" w:rsidRDefault="00AD716E" w:rsidP="00AD716E">
      <w:pPr>
        <w:rPr>
          <w:rFonts w:eastAsiaTheme="minorEastAsia"/>
          <w:iCs/>
          <w:color w:val="FFFFFF" w:themeColor="background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C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water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color w:val="FFFFFF" w:themeColor="background1"/>
                </w:rPr>
                <m:t>water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c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p,</m:t>
              </m:r>
              <m:r>
                <w:rPr>
                  <w:rFonts w:ascii="Cambria Math" w:hAnsi="Cambria Math"/>
                  <w:color w:val="FFFFFF" w:themeColor="background1"/>
                </w:rPr>
                <m:t>water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=0.0</m:t>
          </m:r>
          <m:r>
            <w:rPr>
              <w:rFonts w:ascii="Cambria Math" w:hAnsi="Cambria Math"/>
              <w:color w:val="FFFFFF" w:themeColor="background1"/>
            </w:rPr>
            <m:t>6</m:t>
          </m:r>
          <m:r>
            <w:rPr>
              <w:rFonts w:ascii="Cambria Math" w:hAnsi="Cambria Math"/>
              <w:color w:val="FFFFFF" w:themeColor="background1"/>
            </w:rPr>
            <m:t>×</m:t>
          </m:r>
          <m:r>
            <w:rPr>
              <w:rFonts w:ascii="Cambria Math" w:hAnsi="Cambria Math"/>
              <w:color w:val="FFFFFF" w:themeColor="background1"/>
            </w:rPr>
            <m:t>4180</m:t>
          </m:r>
          <m:r>
            <w:rPr>
              <w:rFonts w:ascii="Cambria Math" w:hAnsi="Cambria Math"/>
              <w:color w:val="FFFFFF" w:themeColor="background1"/>
            </w:rPr>
            <m:t>=</m:t>
          </m:r>
          <m:r>
            <w:rPr>
              <w:rFonts w:ascii="Cambria Math" w:hAnsi="Cambria Math"/>
              <w:color w:val="FFFFFF" w:themeColor="background1"/>
            </w:rPr>
            <m:t>250.8</m:t>
          </m:r>
          <m:f>
            <m:fPr>
              <m:ctrlPr>
                <w:rPr>
                  <w:rFonts w:ascii="Cambria Math" w:hAnsi="Cambria Math"/>
                  <w:iCs/>
                  <w:color w:val="FFFFFF" w:themeColor="background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</w:rPr>
                <m:t>W</m:t>
              </m: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</w:rPr>
                <m:t>K</m:t>
              </m:r>
            </m:den>
          </m:f>
        </m:oMath>
      </m:oMathPara>
    </w:p>
    <w:p w14:paraId="7F1AB2FB" w14:textId="15D6039F" w:rsidR="00AD716E" w:rsidRDefault="00AD716E" w:rsidP="00AD716E">
      <w:pPr>
        <w:rPr>
          <w:rFonts w:eastAsiaTheme="minorEastAsia"/>
          <w:iCs/>
        </w:rPr>
      </w:pPr>
      <w:r w:rsidRPr="0095493C">
        <w:rPr>
          <w:rFonts w:eastAsiaTheme="minorEastAsia"/>
          <w:iCs/>
          <w:color w:val="FFFFFF" w:themeColor="background1"/>
        </w:rPr>
        <w:t xml:space="preserve">Therefore </w:t>
      </w:r>
      <w:proofErr w:type="spellStart"/>
      <w:r w:rsidRPr="0095493C">
        <w:rPr>
          <w:rFonts w:eastAsiaTheme="minorEastAsia"/>
          <w:iCs/>
          <w:color w:val="FFFFFF" w:themeColor="background1"/>
        </w:rPr>
        <w:t>C</w:t>
      </w:r>
      <w:r w:rsidRPr="0095493C">
        <w:rPr>
          <w:rFonts w:eastAsiaTheme="minorEastAsia"/>
          <w:iCs/>
          <w:color w:val="FFFFFF" w:themeColor="background1"/>
          <w:vertAlign w:val="subscript"/>
        </w:rPr>
        <w:t>min</w:t>
      </w:r>
      <w:proofErr w:type="spellEnd"/>
      <w:r w:rsidRPr="0095493C">
        <w:rPr>
          <w:rFonts w:eastAsiaTheme="minorEastAsia"/>
          <w:iCs/>
          <w:color w:val="FFFFFF" w:themeColor="background1"/>
        </w:rPr>
        <w:t xml:space="preserve"> = 90 W/K and </w:t>
      </w:r>
      <w:proofErr w:type="spellStart"/>
      <w:r w:rsidRPr="0095493C">
        <w:rPr>
          <w:rFonts w:eastAsiaTheme="minorEastAsia"/>
          <w:iCs/>
          <w:color w:val="FFFFFF" w:themeColor="background1"/>
        </w:rPr>
        <w:t>C</w:t>
      </w:r>
      <w:r w:rsidRPr="0095493C">
        <w:rPr>
          <w:rFonts w:eastAsiaTheme="minorEastAsia"/>
          <w:iCs/>
          <w:color w:val="FFFFFF" w:themeColor="background1"/>
          <w:vertAlign w:val="subscript"/>
        </w:rPr>
        <w:t>max</w:t>
      </w:r>
      <w:proofErr w:type="spellEnd"/>
      <w:r w:rsidRPr="0095493C">
        <w:rPr>
          <w:rFonts w:eastAsiaTheme="minorEastAsia"/>
          <w:iCs/>
          <w:color w:val="FFFFFF" w:themeColor="background1"/>
        </w:rPr>
        <w:t xml:space="preserve"> = 250.8 W/K</w:t>
      </w:r>
    </w:p>
    <w:p w14:paraId="4E55AD39" w14:textId="19E56952" w:rsidR="00AD716E" w:rsidRDefault="00AD716E" w:rsidP="00AD716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95493C">
        <w:rPr>
          <w:rFonts w:eastAsiaTheme="minorEastAsia"/>
          <w:color w:val="FFFFFF" w:themeColor="background1"/>
        </w:rPr>
        <w:t xml:space="preserve">The </w:t>
      </w:r>
      <w:proofErr w:type="spellStart"/>
      <w:r w:rsidRPr="0095493C">
        <w:rPr>
          <w:rFonts w:eastAsiaTheme="minorEastAsia"/>
          <w:color w:val="FFFFFF" w:themeColor="background1"/>
        </w:rPr>
        <w:t>Q</w:t>
      </w:r>
      <w:r w:rsidRPr="0095493C">
        <w:rPr>
          <w:rFonts w:eastAsiaTheme="minorEastAsia"/>
          <w:color w:val="FFFFFF" w:themeColor="background1"/>
          <w:vertAlign w:val="subscript"/>
        </w:rPr>
        <w:t>max</w:t>
      </w:r>
      <w:proofErr w:type="spellEnd"/>
      <w:r w:rsidRPr="0095493C">
        <w:rPr>
          <w:rFonts w:eastAsiaTheme="minorEastAsia"/>
          <w:color w:val="FFFFFF" w:themeColor="background1"/>
        </w:rPr>
        <w:t xml:space="preserve"> is the case of the </w:t>
      </w:r>
      <w:proofErr w:type="spellStart"/>
      <w:r w:rsidRPr="0095493C">
        <w:rPr>
          <w:rFonts w:eastAsiaTheme="minorEastAsia"/>
          <w:color w:val="FFFFFF" w:themeColor="background1"/>
        </w:rPr>
        <w:t>C</w:t>
      </w:r>
      <w:r w:rsidRPr="0095493C">
        <w:rPr>
          <w:rFonts w:eastAsiaTheme="minorEastAsia"/>
          <w:color w:val="FFFFFF" w:themeColor="background1"/>
          <w:vertAlign w:val="subscript"/>
        </w:rPr>
        <w:t>min</w:t>
      </w:r>
      <w:proofErr w:type="spellEnd"/>
      <w:r w:rsidRPr="0095493C">
        <w:rPr>
          <w:rFonts w:eastAsiaTheme="minorEastAsia"/>
          <w:color w:val="FFFFFF" w:themeColor="background1"/>
        </w:rPr>
        <w:t xml:space="preserve"> going through a heat exchanger so large that </w:t>
      </w:r>
      <w:proofErr w:type="gramStart"/>
      <w:r w:rsidRPr="0095493C">
        <w:rPr>
          <w:rFonts w:eastAsiaTheme="minorEastAsia"/>
          <w:color w:val="FFFFFF" w:themeColor="background1"/>
        </w:rPr>
        <w:t>it’s</w:t>
      </w:r>
      <w:proofErr w:type="gramEnd"/>
      <w:r w:rsidRPr="0095493C">
        <w:rPr>
          <w:rFonts w:eastAsiaTheme="minorEastAsia"/>
          <w:color w:val="FFFFFF" w:themeColor="background1"/>
        </w:rPr>
        <w:t xml:space="preserve"> final temperature is the same as the ingoing temperature of the </w:t>
      </w:r>
      <w:proofErr w:type="spellStart"/>
      <w:r w:rsidRPr="0095493C">
        <w:rPr>
          <w:rFonts w:eastAsiaTheme="minorEastAsia"/>
          <w:color w:val="FFFFFF" w:themeColor="background1"/>
        </w:rPr>
        <w:t>C</w:t>
      </w:r>
      <w:r w:rsidRPr="0095493C">
        <w:rPr>
          <w:rFonts w:eastAsiaTheme="minorEastAsia"/>
          <w:color w:val="FFFFFF" w:themeColor="background1"/>
          <w:vertAlign w:val="subscript"/>
        </w:rPr>
        <w:t>max</w:t>
      </w:r>
      <w:proofErr w:type="spellEnd"/>
      <w:r w:rsidRPr="0095493C">
        <w:rPr>
          <w:rFonts w:eastAsiaTheme="minorEastAsia"/>
          <w:color w:val="FFFFFF" w:themeColor="background1"/>
        </w:rPr>
        <w:t xml:space="preserve"> fluid; i.e. the </w:t>
      </w:r>
      <w:proofErr w:type="spellStart"/>
      <w:r w:rsidRPr="0095493C">
        <w:rPr>
          <w:rFonts w:eastAsiaTheme="minorEastAsia"/>
          <w:color w:val="FFFFFF" w:themeColor="background1"/>
        </w:rPr>
        <w:t>C</w:t>
      </w:r>
      <w:r w:rsidRPr="0095493C">
        <w:rPr>
          <w:rFonts w:eastAsiaTheme="minorEastAsia"/>
          <w:color w:val="FFFFFF" w:themeColor="background1"/>
          <w:vertAlign w:val="subscript"/>
        </w:rPr>
        <w:t>min</w:t>
      </w:r>
      <w:proofErr w:type="spellEnd"/>
      <w:r w:rsidRPr="0095493C">
        <w:rPr>
          <w:rFonts w:eastAsiaTheme="minorEastAsia"/>
          <w:color w:val="FFFFFF" w:themeColor="background1"/>
        </w:rPr>
        <w:t xml:space="preserve"> going through the </w:t>
      </w:r>
      <w:r w:rsidRPr="0095493C">
        <w:rPr>
          <w:rFonts w:eastAsiaTheme="minorEastAsia"/>
          <w:color w:val="FFFFFF" w:themeColor="background1"/>
        </w:rPr>
        <w:sym w:font="Symbol" w:char="F044"/>
      </w:r>
      <w:proofErr w:type="spellStart"/>
      <w:r w:rsidRPr="0095493C">
        <w:rPr>
          <w:rFonts w:eastAsiaTheme="minorEastAsia"/>
          <w:color w:val="FFFFFF" w:themeColor="background1"/>
        </w:rPr>
        <w:t>T</w:t>
      </w:r>
      <w:r w:rsidRPr="0095493C">
        <w:rPr>
          <w:rFonts w:eastAsiaTheme="minorEastAsia"/>
          <w:color w:val="FFFFFF" w:themeColor="background1"/>
          <w:vertAlign w:val="subscript"/>
        </w:rPr>
        <w:t>max</w:t>
      </w:r>
      <w:proofErr w:type="spellEnd"/>
      <w:r w:rsidRPr="0095493C">
        <w:rPr>
          <w:rFonts w:eastAsiaTheme="minorEastAsia"/>
          <w:color w:val="FFFFFF" w:themeColor="background1"/>
        </w:rPr>
        <w:t>: use the formula:</w:t>
      </w:r>
    </w:p>
    <w:p w14:paraId="110626C4" w14:textId="5561DF42" w:rsidR="00AD716E" w:rsidRPr="0095493C" w:rsidRDefault="00AD716E" w:rsidP="00AD716E">
      <w:pPr>
        <w:rPr>
          <w:rFonts w:eastAsiaTheme="minorEastAsia"/>
          <w:iCs/>
          <w:color w:val="FFFFFF" w:themeColor="background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  <w:color w:val="FFFFFF" w:themeColor="background1"/>
                </w:rPr>
                <m:t>max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C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min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T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max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=90×</m:t>
          </m:r>
          <m:d>
            <m:d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dPr>
            <m:e>
              <m:r>
                <w:rPr>
                  <w:rFonts w:ascii="Cambria Math" w:hAnsi="Cambria Math"/>
                  <w:color w:val="FFFFFF" w:themeColor="background1"/>
                </w:rPr>
                <m:t>130-15</m:t>
              </m:r>
            </m:e>
          </m:d>
          <m:r>
            <w:rPr>
              <w:rFonts w:ascii="Cambria Math" w:hAnsi="Cambria Math"/>
              <w:color w:val="FFFFFF" w:themeColor="background1"/>
            </w:rPr>
            <m:t xml:space="preserve">=10350 </m:t>
          </m:r>
          <m:r>
            <m:rPr>
              <m:sty m:val="p"/>
            </m:rPr>
            <w:rPr>
              <w:rFonts w:ascii="Cambria Math" w:hAnsi="Cambria Math"/>
              <w:color w:val="FFFFFF" w:themeColor="background1"/>
            </w:rPr>
            <m:t>W</m:t>
          </m:r>
        </m:oMath>
      </m:oMathPara>
    </w:p>
    <w:p w14:paraId="26BEC6A9" w14:textId="3AFC7298" w:rsidR="00AD716E" w:rsidRDefault="00AD716E" w:rsidP="00AD716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95493C">
        <w:rPr>
          <w:rFonts w:eastAsiaTheme="minorEastAsia"/>
          <w:color w:val="FFFFFF" w:themeColor="background1"/>
        </w:rPr>
        <w:t>NTU is the number of transfer units, defined by the formula:</w:t>
      </w:r>
    </w:p>
    <w:p w14:paraId="01C50704" w14:textId="4A3EB417" w:rsidR="00AD716E" w:rsidRPr="0095493C" w:rsidRDefault="00AD716E" w:rsidP="00AD716E">
      <w:pPr>
        <w:rPr>
          <w:rFonts w:eastAsiaTheme="minorEastAsia"/>
          <w:color w:val="FFFFFF" w:themeColor="background1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NTU=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</w:rPr>
                <m:t>UA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FFFF" w:themeColor="background1"/>
                        </w:rPr>
                      </m:ctrlPr>
                    </m:d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color w:val="FFFFFF" w:themeColor="background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FFFFFF" w:themeColor="background1"/>
                            </w:rPr>
                            <m:t>m</m:t>
                          </m:r>
                        </m:e>
                      </m:acc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FFFF" w:themeColor="background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FFFF" w:themeColor="background1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FFFF" w:themeColor="background1"/>
                            </w:rPr>
                            <m:t>p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FFFFFF" w:themeColor="background1"/>
                    </w:rPr>
                    <m:t>min</m:t>
                  </m:r>
                </m:sub>
              </m:sSub>
            </m:den>
          </m:f>
          <m:r>
            <w:rPr>
              <w:rFonts w:ascii="Cambria Math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</w:rPr>
                <m:t>800×0.5</m:t>
              </m:r>
            </m:num>
            <m:den>
              <m:r>
                <w:rPr>
                  <w:rFonts w:ascii="Cambria Math" w:hAnsi="Cambria Math"/>
                  <w:color w:val="FFFFFF" w:themeColor="background1"/>
                </w:rPr>
                <m:t>90</m:t>
              </m:r>
            </m:den>
          </m:f>
          <m:r>
            <w:rPr>
              <w:rFonts w:ascii="Cambria Math" w:hAnsi="Cambria Math"/>
              <w:color w:val="FFFFFF" w:themeColor="background1"/>
            </w:rPr>
            <m:t>=4.44</m:t>
          </m:r>
        </m:oMath>
      </m:oMathPara>
    </w:p>
    <w:p w14:paraId="628FC3C0" w14:textId="42426150" w:rsidR="00AD716E" w:rsidRDefault="00AD716E" w:rsidP="00AD716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95493C">
        <w:rPr>
          <w:rFonts w:eastAsiaTheme="minorEastAsia"/>
          <w:color w:val="FFFFFF" w:themeColor="background1"/>
        </w:rPr>
        <w:t>Effectiveness is from the chart</w:t>
      </w:r>
    </w:p>
    <w:p w14:paraId="079C0DFC" w14:textId="51C699CE" w:rsidR="00AD716E" w:rsidRPr="0095493C" w:rsidRDefault="00AD716E" w:rsidP="00AD716E">
      <w:pPr>
        <w:rPr>
          <w:rFonts w:eastAsiaTheme="minorEastAsia"/>
          <w:color w:val="FFFFFF" w:themeColor="background1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color w:val="FFFFFF" w:themeColor="background1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FFFF" w:themeColor="background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FFFF" w:themeColor="background1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FFFF" w:themeColor="background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FFFF" w:themeColor="background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FFFF" w:themeColor="background1"/>
                    </w:rPr>
                    <m:t>max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FFFFFF" w:themeColor="background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FFFF" w:themeColor="background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FFFF" w:themeColor="background1"/>
                </w:rPr>
                <m:t>90</m:t>
              </m:r>
            </m:num>
            <m:den>
              <m:r>
                <w:rPr>
                  <w:rFonts w:ascii="Cambria Math" w:eastAsiaTheme="minorEastAsia" w:hAnsi="Cambria Math"/>
                  <w:color w:val="FFFFFF" w:themeColor="background1"/>
                </w:rPr>
                <m:t>250.8</m:t>
              </m:r>
            </m:den>
          </m:f>
          <m:r>
            <w:rPr>
              <w:rFonts w:ascii="Cambria Math" w:eastAsiaTheme="minorEastAsia" w:hAnsi="Cambria Math"/>
              <w:color w:val="FFFFFF" w:themeColor="background1"/>
            </w:rPr>
            <m:t>=0.359</m:t>
          </m:r>
        </m:oMath>
      </m:oMathPara>
    </w:p>
    <w:p w14:paraId="4B07626E" w14:textId="654660B4" w:rsidR="0095493C" w:rsidRPr="0095493C" w:rsidRDefault="0095493C" w:rsidP="00AD716E">
      <w:pPr>
        <w:rPr>
          <w:rFonts w:eastAsiaTheme="minorEastAsia"/>
          <w:color w:val="FFFFFF" w:themeColor="background1"/>
        </w:rPr>
      </w:pPr>
      <w:r w:rsidRPr="0095493C">
        <w:rPr>
          <w:rFonts w:eastAsiaTheme="minorEastAsia"/>
          <w:color w:val="FFFFFF" w:themeColor="background1"/>
        </w:rPr>
        <w:t xml:space="preserve">Plot using red line to get effectiveness, </w:t>
      </w:r>
      <w:r w:rsidRPr="0095493C">
        <w:rPr>
          <w:rFonts w:eastAsiaTheme="minorEastAsia"/>
          <w:color w:val="FFFFFF" w:themeColor="background1"/>
        </w:rPr>
        <w:sym w:font="Symbol" w:char="F065"/>
      </w:r>
      <w:r w:rsidRPr="0095493C">
        <w:rPr>
          <w:rFonts w:eastAsiaTheme="minorEastAsia"/>
          <w:color w:val="FFFFFF" w:themeColor="background1"/>
        </w:rPr>
        <w:t>, which is approximately 0.92.  The heat transfer rate is then defined by the effectiveness formula:</w:t>
      </w:r>
    </w:p>
    <w:p w14:paraId="57F8C822" w14:textId="70188696" w:rsidR="0095493C" w:rsidRPr="0095493C" w:rsidRDefault="0095493C" w:rsidP="00AD716E">
      <w:pPr>
        <w:rPr>
          <w:rFonts w:eastAsiaTheme="minorEastAsia"/>
          <w:color w:val="FFFFFF" w:themeColor="background1"/>
        </w:rPr>
      </w:pPr>
      <m:oMathPara>
        <m:oMath>
          <m:r>
            <w:rPr>
              <w:rFonts w:ascii="Cambria Math" w:hAnsi="Cambria Math"/>
              <w:color w:val="FFFFFF" w:themeColor="background1"/>
              <w:sz w:val="18"/>
            </w:rPr>
            <m:t>ε=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  <w:sz w:val="18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  <w:sz w:val="18"/>
                </w:rPr>
                <m:t>actual heat transfer rate</m:t>
              </m:r>
            </m:num>
            <m:den>
              <m:r>
                <w:rPr>
                  <w:rFonts w:ascii="Cambria Math" w:hAnsi="Cambria Math"/>
                  <w:color w:val="FFFFFF" w:themeColor="background1"/>
                  <w:sz w:val="18"/>
                </w:rPr>
                <m:t>maximum heat transfer rate</m:t>
              </m:r>
            </m:den>
          </m:f>
          <m:r>
            <w:rPr>
              <w:rFonts w:ascii="Cambria Math" w:hAnsi="Cambria Math"/>
              <w:color w:val="FFFFFF" w:themeColor="background1"/>
              <w:sz w:val="18"/>
            </w:rPr>
            <m:t>→0.92=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  <w:sz w:val="1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color w:val="FFFFFF" w:themeColor="background1"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FFFF" w:themeColor="background1"/>
                      <w:sz w:val="18"/>
                    </w:rPr>
                    <m:t>q</m:t>
                  </m:r>
                </m:e>
              </m:acc>
            </m:num>
            <m:den>
              <m:r>
                <w:rPr>
                  <w:rFonts w:ascii="Cambria Math" w:hAnsi="Cambria Math"/>
                  <w:color w:val="FFFFFF" w:themeColor="background1"/>
                  <w:sz w:val="18"/>
                </w:rPr>
                <m:t>10350</m:t>
              </m:r>
            </m:den>
          </m:f>
          <m:r>
            <w:rPr>
              <w:rFonts w:ascii="Cambria Math" w:hAnsi="Cambria Math"/>
              <w:color w:val="FFFFFF" w:themeColor="background1"/>
              <w:sz w:val="18"/>
            </w:rPr>
            <m:t>→</m:t>
          </m:r>
          <m:acc>
            <m:accPr>
              <m:chr m:val="̇"/>
              <m:ctrlPr>
                <w:rPr>
                  <w:rFonts w:ascii="Cambria Math" w:hAnsi="Cambria Math"/>
                  <w:i/>
                  <w:color w:val="FFFFFF" w:themeColor="background1"/>
                  <w:sz w:val="18"/>
                </w:rPr>
              </m:ctrlPr>
            </m:accPr>
            <m:e>
              <m:r>
                <w:rPr>
                  <w:rFonts w:ascii="Cambria Math" w:hAnsi="Cambria Math"/>
                  <w:color w:val="FFFFFF" w:themeColor="background1"/>
                  <w:sz w:val="18"/>
                </w:rPr>
                <m:t>q</m:t>
              </m:r>
            </m:e>
          </m:acc>
          <m:r>
            <w:rPr>
              <w:rFonts w:ascii="Cambria Math" w:hAnsi="Cambria Math"/>
              <w:color w:val="FFFFFF" w:themeColor="background1"/>
              <w:sz w:val="18"/>
            </w:rPr>
            <m:t xml:space="preserve">=9522 </m:t>
          </m:r>
          <m:r>
            <m:rPr>
              <m:sty m:val="p"/>
            </m:rPr>
            <w:rPr>
              <w:rFonts w:ascii="Cambria Math" w:hAnsi="Cambria Math"/>
              <w:color w:val="FFFFFF" w:themeColor="background1"/>
              <w:sz w:val="18"/>
            </w:rPr>
            <m:t>W</m:t>
          </m:r>
        </m:oMath>
      </m:oMathPara>
    </w:p>
    <w:p w14:paraId="451191DD" w14:textId="5522686A" w:rsidR="00AD716E" w:rsidRPr="00AD716E" w:rsidRDefault="0095493C" w:rsidP="00AD716E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C852C" wp14:editId="3B702941">
                <wp:simplePos x="0" y="0"/>
                <wp:positionH relativeFrom="column">
                  <wp:posOffset>2238375</wp:posOffset>
                </wp:positionH>
                <wp:positionV relativeFrom="paragraph">
                  <wp:posOffset>323850</wp:posOffset>
                </wp:positionV>
                <wp:extent cx="409575" cy="476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7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2A4FF" id="Straight Connector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25.5pt" to="208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" strokecolor="red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81B0A" wp14:editId="54C1B6E5">
                <wp:simplePos x="0" y="0"/>
                <wp:positionH relativeFrom="column">
                  <wp:posOffset>2447925</wp:posOffset>
                </wp:positionH>
                <wp:positionV relativeFrom="paragraph">
                  <wp:posOffset>28575</wp:posOffset>
                </wp:positionV>
                <wp:extent cx="9525" cy="24860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486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23529" id="Straight Connector 9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.25pt" to="193.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" strokecolor="red" strokeweight=".5pt">
                <v:stroke joinstyle="miter"/>
              </v:line>
            </w:pict>
          </mc:Fallback>
        </mc:AlternateContent>
      </w:r>
      <w:r w:rsidR="00AD716E">
        <w:rPr>
          <w:rFonts w:eastAsiaTheme="minorEastAsia"/>
          <w:noProof/>
        </w:rPr>
        <w:drawing>
          <wp:inline distT="0" distB="0" distL="0" distR="0" wp14:anchorId="1D931F54" wp14:editId="277157CF">
            <wp:extent cx="3048000" cy="2790825"/>
            <wp:effectExtent l="0" t="0" r="0" b="9525"/>
            <wp:docPr id="8" name="Picture 8" descr="scan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16E" w:rsidRPr="00AD7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D63"/>
    <w:multiLevelType w:val="hybridMultilevel"/>
    <w:tmpl w:val="998CFE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0A2A"/>
    <w:multiLevelType w:val="hybridMultilevel"/>
    <w:tmpl w:val="09C64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C4"/>
    <w:rsid w:val="00051E23"/>
    <w:rsid w:val="0020433B"/>
    <w:rsid w:val="006517C4"/>
    <w:rsid w:val="0095493C"/>
    <w:rsid w:val="00AD716E"/>
    <w:rsid w:val="00AF67C8"/>
    <w:rsid w:val="00C441BA"/>
    <w:rsid w:val="00D51D81"/>
    <w:rsid w:val="00F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651C"/>
  <w15:chartTrackingRefBased/>
  <w15:docId w15:val="{9CA2CEB6-2DD9-41A1-B986-DFBCDC5E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17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495</Words>
  <Characters>2395</Characters>
  <Application>Microsoft Office Word</Application>
  <DocSecurity>0</DocSecurity>
  <Lines>42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Giddings</dc:creator>
  <cp:keywords/>
  <dc:description/>
  <cp:lastModifiedBy>Donald Giddings</cp:lastModifiedBy>
  <cp:revision>1</cp:revision>
  <dcterms:created xsi:type="dcterms:W3CDTF">2020-04-07T18:39:00Z</dcterms:created>
  <dcterms:modified xsi:type="dcterms:W3CDTF">2020-04-07T19:37:00Z</dcterms:modified>
</cp:coreProperties>
</file>